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D53C" w14:textId="600F50AE" w:rsidR="005F6920" w:rsidRPr="00E53814" w:rsidRDefault="000C4F64" w:rsidP="000C4F64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E53814">
        <w:rPr>
          <w:rFonts w:ascii="Times New Roman" w:eastAsia="標楷體" w:hAnsi="Times New Roman" w:cs="Times New Roman"/>
          <w:b/>
          <w:sz w:val="32"/>
          <w:szCs w:val="32"/>
        </w:rPr>
        <w:t>薪資補貼及營運資金補貼</w:t>
      </w:r>
      <w:r w:rsidR="00F71E3E" w:rsidRPr="00E53814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5F6920" w:rsidRPr="00E53814">
        <w:rPr>
          <w:rFonts w:ascii="Times New Roman" w:eastAsia="標楷體" w:hAnsi="Times New Roman" w:cs="Times New Roman"/>
          <w:b/>
          <w:sz w:val="32"/>
          <w:szCs w:val="32"/>
        </w:rPr>
        <w:t>文件檢</w:t>
      </w:r>
      <w:r w:rsidR="00F71E3E" w:rsidRPr="00E53814">
        <w:rPr>
          <w:rFonts w:ascii="Times New Roman" w:eastAsia="標楷體" w:hAnsi="Times New Roman" w:cs="Times New Roman"/>
          <w:b/>
          <w:sz w:val="32"/>
          <w:szCs w:val="32"/>
        </w:rPr>
        <w:t>查</w:t>
      </w:r>
      <w:r w:rsidR="005F6920" w:rsidRPr="00E53814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14:paraId="06DA41EE" w14:textId="77777777" w:rsidR="00E23350" w:rsidRPr="005111EC" w:rsidRDefault="00E23350" w:rsidP="0080678D">
      <w:pPr>
        <w:spacing w:afterLines="50" w:after="180" w:line="360" w:lineRule="exact"/>
        <w:ind w:leftChars="118" w:left="629" w:hangingChars="133" w:hanging="346"/>
        <w:rPr>
          <w:rFonts w:ascii="Times New Roman" w:eastAsia="標楷體" w:hAnsi="Times New Roman" w:cs="Times New Roman"/>
          <w:sz w:val="26"/>
          <w:szCs w:val="26"/>
        </w:rPr>
      </w:pPr>
      <w:r w:rsidRPr="005111EC">
        <w:rPr>
          <w:rFonts w:ascii="Times New Roman" w:eastAsia="標楷體" w:hAnsi="Times New Roman" w:cs="Times New Roman"/>
          <w:sz w:val="26"/>
          <w:szCs w:val="26"/>
        </w:rPr>
        <w:t>申請企業名稱：</w:t>
      </w:r>
      <w:r w:rsidRPr="005111EC">
        <w:rPr>
          <w:rFonts w:ascii="Times New Roman" w:eastAsia="標楷體" w:hAnsi="Times New Roman" w:cs="Times New Roman"/>
          <w:sz w:val="26"/>
          <w:szCs w:val="26"/>
        </w:rPr>
        <w:t xml:space="preserve">                      </w:t>
      </w:r>
      <w:r w:rsidRPr="005111EC">
        <w:rPr>
          <w:rFonts w:ascii="Times New Roman" w:eastAsia="標楷體" w:hAnsi="Times New Roman" w:cs="Times New Roman"/>
          <w:sz w:val="26"/>
          <w:szCs w:val="26"/>
        </w:rPr>
        <w:t>統一編號：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949"/>
        <w:gridCol w:w="6971"/>
        <w:gridCol w:w="1536"/>
      </w:tblGrid>
      <w:tr w:rsidR="00514547" w:rsidRPr="005111EC" w14:paraId="0D87B01E" w14:textId="77777777" w:rsidTr="001B3622">
        <w:trPr>
          <w:tblHeader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5C644167" w14:textId="77777777" w:rsidR="00514547" w:rsidRPr="005111EC" w:rsidRDefault="00514547" w:rsidP="00D53B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應備文件</w:t>
            </w:r>
          </w:p>
        </w:tc>
        <w:tc>
          <w:tcPr>
            <w:tcW w:w="6971" w:type="dxa"/>
            <w:shd w:val="clear" w:color="auto" w:fill="D9D9D9" w:themeFill="background1" w:themeFillShade="D9"/>
            <w:vAlign w:val="center"/>
          </w:tcPr>
          <w:p w14:paraId="0D2DE549" w14:textId="77777777" w:rsidR="00514547" w:rsidRPr="005111EC" w:rsidRDefault="00514547" w:rsidP="00D53B2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文件自我檢查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4C1E555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線上申請</w:t>
            </w:r>
            <w:proofErr w:type="gramEnd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14547" w:rsidRPr="005111EC" w14:paraId="1F737FC4" w14:textId="77777777" w:rsidTr="009F1FB7">
        <w:tc>
          <w:tcPr>
            <w:tcW w:w="1949" w:type="dxa"/>
            <w:vAlign w:val="center"/>
          </w:tcPr>
          <w:p w14:paraId="297C3841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申請書</w:t>
            </w:r>
          </w:p>
        </w:tc>
        <w:tc>
          <w:tcPr>
            <w:tcW w:w="6971" w:type="dxa"/>
            <w:vAlign w:val="center"/>
          </w:tcPr>
          <w:p w14:paraId="1D86E8C9" w14:textId="77777777" w:rsidR="00514547" w:rsidRPr="005111EC" w:rsidRDefault="00514547" w:rsidP="00D53B22">
            <w:pPr>
              <w:spacing w:line="36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須由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總公司申請</w:t>
            </w:r>
            <w:r w:rsidRPr="00220422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（分公司、營業處不可獨立申請）</w:t>
            </w:r>
          </w:p>
          <w:p w14:paraId="5B9D3252" w14:textId="1450869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proofErr w:type="gramStart"/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須蓋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大小</w:t>
            </w:r>
            <w:proofErr w:type="gramEnd"/>
            <w:r w:rsidRPr="005111E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章</w:t>
            </w:r>
            <w:r w:rsidR="00220422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。</w:t>
            </w:r>
          </w:p>
          <w:p w14:paraId="38A062AF" w14:textId="77777777" w:rsidR="00514547" w:rsidRPr="005111EC" w:rsidRDefault="00514547" w:rsidP="00D53B22">
            <w:pPr>
              <w:spacing w:line="36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稅籍登記之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營業項目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是否符合申請須知附表</w:t>
            </w:r>
            <w:proofErr w:type="gramStart"/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一</w:t>
            </w:r>
            <w:proofErr w:type="gramEnd"/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。</w:t>
            </w:r>
          </w:p>
          <w:p w14:paraId="7BF6A6D1" w14:textId="1944C705" w:rsidR="00514547" w:rsidRPr="001B3622" w:rsidRDefault="00220422" w:rsidP="00D53B22">
            <w:pPr>
              <w:spacing w:line="360" w:lineRule="exact"/>
              <w:ind w:leftChars="131" w:left="314" w:firstLine="1"/>
              <w:jc w:val="both"/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  <w:szCs w:val="26"/>
              </w:rPr>
              <w:t>※</w:t>
            </w:r>
            <w:r w:rsidR="001B3622">
              <w:rPr>
                <w:rFonts w:ascii="Times New Roman" w:eastAsia="標楷體" w:hAnsi="Times New Roman" w:cs="Times New Roman" w:hint="eastAsia"/>
                <w:bCs/>
                <w:sz w:val="22"/>
                <w:szCs w:val="26"/>
              </w:rPr>
              <w:t>備註：</w:t>
            </w:r>
          </w:p>
          <w:p w14:paraId="406A9890" w14:textId="77777777" w:rsidR="00514547" w:rsidRPr="001B3622" w:rsidRDefault="00514547" w:rsidP="001B3622">
            <w:pPr>
              <w:pStyle w:val="a3"/>
              <w:numPr>
                <w:ilvl w:val="0"/>
                <w:numId w:val="2"/>
              </w:numPr>
              <w:spacing w:line="340" w:lineRule="exact"/>
              <w:ind w:leftChars="0" w:left="641" w:hanging="323"/>
              <w:jc w:val="both"/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</w:pP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稅籍登記之營業項目至「</w:t>
            </w:r>
            <w:r w:rsidRPr="001B3622">
              <w:rPr>
                <w:rFonts w:ascii="Tahoma" w:eastAsia="標楷體" w:hAnsi="Tahoma" w:cs="Tahoma"/>
                <w:bCs/>
                <w:sz w:val="22"/>
                <w:szCs w:val="26"/>
              </w:rPr>
              <w:t>﻿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財政部稅務入口網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 xml:space="preserve">&gt; 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線上服務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 xml:space="preserve"> &gt; 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公示資料查詢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 xml:space="preserve"> &gt; 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稅籍登記資料公示查詢」輸入統編查詢。</w:t>
            </w:r>
          </w:p>
          <w:p w14:paraId="546B90B9" w14:textId="0F61F1C1" w:rsidR="00054AA3" w:rsidRPr="00054AA3" w:rsidRDefault="00514547" w:rsidP="001B3622">
            <w:pPr>
              <w:pStyle w:val="a3"/>
              <w:numPr>
                <w:ilvl w:val="0"/>
                <w:numId w:val="2"/>
              </w:numPr>
              <w:spacing w:line="340" w:lineRule="exact"/>
              <w:ind w:leftChars="0" w:left="641" w:hanging="323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B3622">
              <w:rPr>
                <w:rFonts w:ascii="Times New Roman" w:eastAsia="標楷體" w:hAnsi="Times New Roman" w:cs="Times New Roman"/>
                <w:bCs/>
                <w:sz w:val="22"/>
              </w:rPr>
              <w:t>至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少一個營業項目符合適用行業，適用行業可從「補貼商業服務業之艱困事業申請網站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&gt;</w:t>
            </w:r>
            <w:r w:rsidRPr="001B3622">
              <w:rPr>
                <w:rFonts w:ascii="Times New Roman" w:eastAsia="標楷體" w:hAnsi="Times New Roman" w:cs="Times New Roman"/>
                <w:bCs/>
                <w:sz w:val="22"/>
                <w:szCs w:val="26"/>
              </w:rPr>
              <w:t>補貼適用行業」搜尋。</w:t>
            </w:r>
          </w:p>
        </w:tc>
        <w:tc>
          <w:tcPr>
            <w:tcW w:w="1536" w:type="dxa"/>
            <w:vAlign w:val="center"/>
          </w:tcPr>
          <w:p w14:paraId="3D9BDCD4" w14:textId="409ECB2A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直接於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系統線上填寫</w:t>
            </w:r>
            <w:proofErr w:type="gramEnd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申請資料</w:t>
            </w:r>
            <w:r w:rsidR="001B6A3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，蓋章後掃描或拍照上傳</w:t>
            </w:r>
          </w:p>
        </w:tc>
      </w:tr>
      <w:tr w:rsidR="00514547" w:rsidRPr="005111EC" w14:paraId="1CDDFE6B" w14:textId="77777777" w:rsidTr="009F1FB7">
        <w:tc>
          <w:tcPr>
            <w:tcW w:w="1949" w:type="dxa"/>
            <w:vAlign w:val="center"/>
          </w:tcPr>
          <w:p w14:paraId="2CF9585F" w14:textId="77777777" w:rsidR="00514547" w:rsidRPr="005111EC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業績衰退</w:t>
            </w:r>
            <w:proofErr w:type="gramStart"/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5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成</w:t>
            </w:r>
            <w:proofErr w:type="gramEnd"/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以上之證明</w:t>
            </w:r>
          </w:p>
          <w:p w14:paraId="74C00A01" w14:textId="77777777" w:rsidR="00514547" w:rsidRPr="005111EC" w:rsidRDefault="00514547" w:rsidP="00D53B22">
            <w:pPr>
              <w:spacing w:line="360" w:lineRule="exact"/>
              <w:ind w:left="229" w:hangingChars="88" w:hanging="22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971" w:type="dxa"/>
            <w:vAlign w:val="center"/>
          </w:tcPr>
          <w:p w14:paraId="064CABDF" w14:textId="77777777" w:rsidR="00514547" w:rsidRPr="005111EC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一、營業額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衰退達到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50%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的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艱困月份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發生在：</w:t>
            </w:r>
          </w:p>
          <w:p w14:paraId="466A45E1" w14:textId="77777777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單一月份：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109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□2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□3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□4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7607A798" w14:textId="77777777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連續兩個月份：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□109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月至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1EB570C6" w14:textId="77777777" w:rsidR="00514547" w:rsidRPr="005111EC" w:rsidRDefault="00514547" w:rsidP="00D53B22">
            <w:pPr>
              <w:spacing w:line="400" w:lineRule="exact"/>
              <w:ind w:leftChars="1019" w:left="2576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□109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月至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31B42DD4" w14:textId="77777777" w:rsidR="00514547" w:rsidRPr="005111EC" w:rsidRDefault="00514547" w:rsidP="00D53B22">
            <w:pPr>
              <w:spacing w:line="400" w:lineRule="exact"/>
              <w:ind w:leftChars="1019" w:left="2576" w:hangingChars="50" w:hanging="13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□109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月至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684EE5F2" w14:textId="77777777" w:rsidR="00514547" w:rsidRPr="005111EC" w:rsidRDefault="00514547" w:rsidP="00D53B22">
            <w:pPr>
              <w:spacing w:line="40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二、</w:t>
            </w:r>
            <w:r w:rsidRPr="005111EC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比較基期</w:t>
            </w:r>
            <w:r w:rsidRPr="005111EC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是：</w:t>
            </w:r>
          </w:p>
          <w:p w14:paraId="35D85D24" w14:textId="77777777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□109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年其他月份：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___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  <w:p w14:paraId="4879FAF4" w14:textId="77777777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□108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7-12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月平均值</w:t>
            </w:r>
          </w:p>
          <w:p w14:paraId="0A9D4A6B" w14:textId="77777777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□108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年同期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同月</w:t>
            </w:r>
          </w:p>
          <w:p w14:paraId="4F3CB44D" w14:textId="77777777" w:rsidR="00514547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□107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年同期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同月</w:t>
            </w:r>
          </w:p>
          <w:p w14:paraId="3E2B6305" w14:textId="54F6D71F" w:rsidR="00FD459C" w:rsidRPr="00FD459C" w:rsidRDefault="00FD459C" w:rsidP="00FD459C">
            <w:pPr>
              <w:spacing w:line="300" w:lineRule="exact"/>
              <w:ind w:leftChars="132" w:left="519" w:hangingChars="101" w:hanging="20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1B36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小提醒：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紙本申請書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上填寫的營業額，如是</w:t>
            </w:r>
            <w:r w:rsidR="001B36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單一月份比較，就填單一月份營業額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；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報表營業額</w:t>
            </w: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比較者，則填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各該期營業額；如是以</w:t>
            </w:r>
            <w:r w:rsidR="001B36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平均額比較者，則</w:t>
            </w:r>
            <w:proofErr w:type="gramStart"/>
            <w:r w:rsidR="001B36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填平均額</w:t>
            </w:r>
            <w:proofErr w:type="gramEnd"/>
            <w:r w:rsidR="001B36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66DDC81C" w14:textId="77777777" w:rsidR="00514547" w:rsidRPr="005111EC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三、依企業營業稅申報方式如下：</w:t>
            </w:r>
          </w:p>
          <w:p w14:paraId="6552C7B7" w14:textId="77777777" w:rsidR="00514547" w:rsidRPr="005111EC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申報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401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或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403</w:t>
            </w:r>
            <w:r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報表之企業</w:t>
            </w:r>
          </w:p>
          <w:p w14:paraId="33C4A6C0" w14:textId="1B1FD716" w:rsidR="00514547" w:rsidRPr="005111EC" w:rsidRDefault="00514547" w:rsidP="00D53B22">
            <w:pPr>
              <w:spacing w:line="40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艱困月份與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比較基期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401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403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="002A513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225CD227" w14:textId="77777777" w:rsidR="005111EC" w:rsidRPr="005111EC" w:rsidRDefault="00514547" w:rsidP="00D53B22">
            <w:pPr>
              <w:spacing w:line="400" w:lineRule="exact"/>
              <w:ind w:leftChars="132" w:left="580" w:hangingChars="101" w:hanging="26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以單一月份作為艱困月份者，</w:t>
            </w:r>
            <w:r w:rsidR="005111EC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</w:t>
            </w:r>
            <w:r w:rsidR="005111EC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401</w:t>
            </w:r>
            <w:r w:rsidR="005111EC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="005111EC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403</w:t>
            </w:r>
            <w:r w:rsidR="005111EC" w:rsidRPr="00A8581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表</w:t>
            </w:r>
            <w:r w:rsidR="005111EC"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上加</w:t>
            </w:r>
            <w:proofErr w:type="gramStart"/>
            <w:r w:rsidR="005111EC"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註</w:t>
            </w:r>
            <w:proofErr w:type="gramEnd"/>
            <w:r w:rsidR="005111EC"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拆分兩月營業額並加蓋大小章</w:t>
            </w:r>
            <w:r w:rsidR="005111EC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1A3DE37A" w14:textId="26E4EFF0" w:rsidR="00514547" w:rsidRDefault="005111EC" w:rsidP="00D53B22">
            <w:pPr>
              <w:spacing w:line="400" w:lineRule="exact"/>
              <w:ind w:leftChars="132" w:left="580" w:hangingChars="101" w:hanging="26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尚未申報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A8581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01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或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403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表前，檢附該單一月</w:t>
            </w:r>
            <w:r w:rsidR="002A5135" w:rsidRPr="00A8581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份</w:t>
            </w:r>
            <w:r w:rsidR="00514547" w:rsidRPr="00A8581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統一發票明細表</w:t>
            </w:r>
            <w:r w:rsidR="00514547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78337B26" w14:textId="554D3717" w:rsidR="005111EC" w:rsidRPr="005111EC" w:rsidRDefault="001B3622" w:rsidP="005111EC">
            <w:pPr>
              <w:spacing w:line="300" w:lineRule="exact"/>
              <w:ind w:leftChars="132" w:left="519" w:hangingChars="101" w:hanging="20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5111EC" w:rsidRP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例如</w:t>
            </w:r>
            <w:r w:rsidR="005111EC" w:rsidRP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109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月與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月對照營業額衰退者，檢附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月之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401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報表</w:t>
            </w:r>
            <w:proofErr w:type="gramStart"/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並於表上</w:t>
            </w:r>
            <w:proofErr w:type="gramEnd"/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</w:t>
            </w:r>
            <w:proofErr w:type="gramStart"/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月營業額與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月營業額並蓋章，並檢附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="001B6A3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月統一發票明細表</w:t>
            </w:r>
            <w:r w:rsidR="005111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34C7CFC" w14:textId="28DC4A2A" w:rsidR="00514547" w:rsidRPr="00EE04CC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E04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EE04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申報</w:t>
            </w:r>
            <w:r w:rsidRPr="00EE04C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405</w:t>
            </w:r>
            <w:r w:rsidRPr="00EE04C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報表</w:t>
            </w:r>
            <w:r w:rsidR="00543F78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及</w:t>
            </w:r>
            <w:r w:rsidR="00543F78" w:rsidRPr="005111E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依法</w:t>
            </w:r>
            <w:r w:rsidR="00543F78"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免報繳營業稅</w:t>
            </w:r>
            <w:r w:rsidR="00543F78" w:rsidRPr="00543F7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之企業</w:t>
            </w:r>
          </w:p>
          <w:p w14:paraId="1F09752A" w14:textId="02F9CBF5" w:rsidR="00514547" w:rsidRPr="00EE04CC" w:rsidRDefault="00514547" w:rsidP="00EE04CC">
            <w:pPr>
              <w:spacing w:line="400" w:lineRule="exact"/>
              <w:ind w:leftChars="144" w:left="577" w:hangingChars="89" w:hanging="2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艱困月份與</w:t>
            </w:r>
            <w:r w:rsidRP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比較基期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405</w:t>
            </w:r>
            <w:r w:rsidR="00F42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查定</w:t>
            </w:r>
            <w:r w:rsidR="00543F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稅單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48E0856E" w14:textId="7892F08E" w:rsidR="00514547" w:rsidRPr="00EE04CC" w:rsidRDefault="00514547" w:rsidP="00EE04CC">
            <w:pPr>
              <w:spacing w:line="400" w:lineRule="exact"/>
              <w:ind w:leftChars="144" w:left="577" w:hangingChars="89" w:hanging="2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尚未報稅</w:t>
            </w:r>
            <w:r w:rsidR="00543F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、免報稅</w:t>
            </w:r>
            <w:r w:rsid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或以單一月份作為艱困月份者，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艱困月份與</w:t>
            </w:r>
            <w:r w:rsidRP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比較基期</w:t>
            </w:r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的</w:t>
            </w:r>
            <w:proofErr w:type="gramStart"/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自結營收</w:t>
            </w:r>
            <w:proofErr w:type="gramEnd"/>
            <w:r w:rsidRPr="00EE04CC">
              <w:rPr>
                <w:rFonts w:ascii="Times New Roman" w:eastAsia="標楷體" w:hAnsi="Times New Roman" w:cs="Times New Roman"/>
                <w:sz w:val="26"/>
                <w:szCs w:val="26"/>
              </w:rPr>
              <w:t>報表</w:t>
            </w:r>
            <w:r w:rsidRP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（須蓋大小章）。</w:t>
            </w:r>
          </w:p>
          <w:p w14:paraId="3F2439F2" w14:textId="0E47544F" w:rsidR="00514547" w:rsidRPr="00D0640D" w:rsidRDefault="00514547" w:rsidP="001B6A3F">
            <w:pPr>
              <w:spacing w:line="400" w:lineRule="exact"/>
              <w:ind w:leftChars="144" w:left="577" w:hangingChars="89" w:hanging="23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5810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A85810">
              <w:rPr>
                <w:rFonts w:ascii="Times New Roman" w:eastAsia="標楷體" w:hAnsi="Times New Roman" w:cs="Times New Roman"/>
                <w:sz w:val="26"/>
                <w:szCs w:val="26"/>
              </w:rPr>
              <w:t>其他佐證資料（如內帳、往來存摺）</w:t>
            </w:r>
            <w:r w:rsidRPr="00A8581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536" w:type="dxa"/>
            <w:vAlign w:val="center"/>
          </w:tcPr>
          <w:p w14:paraId="6BCFC5A3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以拍照或掃描上傳</w:t>
            </w:r>
          </w:p>
        </w:tc>
      </w:tr>
      <w:tr w:rsidR="00514547" w:rsidRPr="005111EC" w14:paraId="3C9E5A5F" w14:textId="77777777" w:rsidTr="009F1FB7">
        <w:tc>
          <w:tcPr>
            <w:tcW w:w="1949" w:type="dxa"/>
            <w:vAlign w:val="center"/>
          </w:tcPr>
          <w:p w14:paraId="5DA6E422" w14:textId="319C8479" w:rsidR="00514547" w:rsidRPr="00F73650" w:rsidRDefault="00514547" w:rsidP="00D53B22">
            <w:pPr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□</w:t>
            </w:r>
            <w:r w:rsidR="005F6960"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109</w:t>
            </w:r>
            <w:r w:rsidR="005F6960"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5F6960"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  <w:r w:rsidR="005F6960"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="005F6960" w:rsidRPr="00F7365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全職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員工</w:t>
            </w:r>
            <w:r w:rsidR="005F6960" w:rsidRPr="00F7365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投保清冊或員工清冊</w:t>
            </w:r>
          </w:p>
          <w:p w14:paraId="668AD4F3" w14:textId="77777777" w:rsidR="00514547" w:rsidRPr="00F73650" w:rsidRDefault="00514547" w:rsidP="00D53B2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71" w:type="dxa"/>
            <w:vAlign w:val="center"/>
          </w:tcPr>
          <w:p w14:paraId="78321EC2" w14:textId="22B52A4F" w:rsidR="006101FD" w:rsidRDefault="006101FD" w:rsidP="00D53B22">
            <w:pPr>
              <w:spacing w:line="400" w:lineRule="exact"/>
              <w:ind w:leftChars="13" w:left="294" w:hangingChars="101" w:hanging="26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A~D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14:paraId="77185DFE" w14:textId="1B24DF36" w:rsidR="00514547" w:rsidRPr="005111EC" w:rsidRDefault="00514547" w:rsidP="006101FD">
            <w:pPr>
              <w:spacing w:line="400" w:lineRule="exact"/>
              <w:ind w:leftChars="29" w:left="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6101F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全職員工之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勞保投保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單位被保險人名冊，如有多個投保證號，都需檢附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勞保局文件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7CDAD2CE" w14:textId="1CA7FA68" w:rsidR="00514547" w:rsidRPr="005111EC" w:rsidRDefault="00D0640D" w:rsidP="006101FD">
            <w:pPr>
              <w:spacing w:line="360" w:lineRule="exact"/>
              <w:ind w:leftChars="29" w:left="7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  <w:u w:val="single"/>
              </w:rPr>
              <w:t>＊</w:t>
            </w:r>
            <w:proofErr w:type="gramEnd"/>
            <w:r w:rsidR="005F6960" w:rsidRPr="005111EC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  <w:u w:val="single"/>
              </w:rPr>
              <w:t>如無勞保投保清冊</w:t>
            </w:r>
            <w:r w:rsidR="00514547"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則</w:t>
            </w:r>
            <w:r w:rsidR="00543F78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檢</w:t>
            </w:r>
            <w:proofErr w:type="gramStart"/>
            <w:r w:rsidR="00543F78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附</w:t>
            </w:r>
            <w:proofErr w:type="gramEnd"/>
            <w:r w:rsidR="00514547"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：</w:t>
            </w:r>
          </w:p>
          <w:p w14:paraId="71D61A80" w14:textId="4836F40E" w:rsidR="00514547" w:rsidRPr="005111EC" w:rsidRDefault="005F6960" w:rsidP="006101FD">
            <w:pPr>
              <w:spacing w:line="400" w:lineRule="exact"/>
              <w:ind w:leftChars="29" w:left="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6101F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="00514547"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就業保險</w:t>
            </w:r>
            <w:r w:rsidR="00514547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投保單位被保險人名冊</w:t>
            </w:r>
            <w:r w:rsidR="00514547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14547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勞保局文件</w:t>
            </w:r>
            <w:r w:rsidR="00514547"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3DC38F78" w14:textId="7F3DAA1A" w:rsidR="00514547" w:rsidRPr="005111EC" w:rsidRDefault="00514547" w:rsidP="006101FD">
            <w:pPr>
              <w:spacing w:line="400" w:lineRule="exact"/>
              <w:ind w:leftChars="29" w:left="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6101F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勞工退休金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計算名冊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勞保局文件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EE04C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14:paraId="19A22FCA" w14:textId="0F40BCA4" w:rsidR="009F1FB7" w:rsidRPr="005111EC" w:rsidRDefault="009F1FB7" w:rsidP="006101FD">
            <w:pPr>
              <w:spacing w:line="400" w:lineRule="exact"/>
              <w:ind w:leftChars="29" w:left="7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6101F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="001B6A3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依格式</w:t>
            </w:r>
            <w:r w:rsidRPr="005111EC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填</w:t>
            </w:r>
            <w:r w:rsidR="001B6A3F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寫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全職員工</w:t>
            </w:r>
            <w:r w:rsidRPr="005111EC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清冊</w:t>
            </w:r>
            <w:r w:rsidR="00EE04CC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。</w:t>
            </w:r>
          </w:p>
          <w:p w14:paraId="1D598F68" w14:textId="2A31BCAC" w:rsidR="009F1FB7" w:rsidRPr="005111EC" w:rsidRDefault="00D0640D" w:rsidP="00D53B22">
            <w:pPr>
              <w:spacing w:line="400" w:lineRule="exact"/>
              <w:ind w:leftChars="14" w:left="318" w:hanging="284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  <w:u w:val="single"/>
              </w:rPr>
              <w:t>＊</w:t>
            </w:r>
            <w:proofErr w:type="gramEnd"/>
            <w:r w:rsidR="009F1FB7" w:rsidRPr="005111EC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  <w:u w:val="single"/>
              </w:rPr>
              <w:t>上開名冊：</w:t>
            </w:r>
          </w:p>
          <w:p w14:paraId="029444DA" w14:textId="3E49D507" w:rsidR="005F6960" w:rsidRPr="005111EC" w:rsidRDefault="005F6960" w:rsidP="005F696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剔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除部分工時員工</w:t>
            </w:r>
            <w:r w:rsidR="009F1F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9F1F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勞保名冊身分別為</w:t>
            </w:r>
            <w:r w:rsidR="009F1F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P0</w:t>
            </w:r>
            <w:r w:rsidR="009F1F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者</w:t>
            </w:r>
            <w:r w:rsidR="009F1F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27492FA5" w14:textId="77777777" w:rsidR="005F6960" w:rsidRDefault="005F6960" w:rsidP="00C04B2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剔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除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/1~3/30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間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離職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退保</w:t>
            </w:r>
            <w:r w:rsidR="00583A74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EC63E6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勞保名冊</w:t>
            </w:r>
            <w:r w:rsidR="00583A74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退保代號</w:t>
            </w:r>
            <w:r w:rsidR="00EC63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</w:t>
            </w:r>
            <w:r w:rsidR="00583A74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2)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之員工。</w:t>
            </w:r>
          </w:p>
          <w:p w14:paraId="1263C8E3" w14:textId="623F1DA8" w:rsidR="00C04B2A" w:rsidRPr="005111EC" w:rsidRDefault="00C04B2A" w:rsidP="00C04B2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剔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外籍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勞保名冊身分別為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S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者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員工。</w:t>
            </w:r>
          </w:p>
        </w:tc>
        <w:tc>
          <w:tcPr>
            <w:tcW w:w="1536" w:type="dxa"/>
            <w:vAlign w:val="center"/>
          </w:tcPr>
          <w:p w14:paraId="191E5B39" w14:textId="53FD360D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拍照或掃描上傳</w:t>
            </w:r>
            <w:r w:rsidR="0078522E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，且</w:t>
            </w:r>
            <w:r w:rsidR="0078522E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excel</w:t>
            </w:r>
            <w:r w:rsidR="0078522E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電子</w:t>
            </w:r>
            <w:proofErr w:type="gramStart"/>
            <w:r w:rsidR="0078522E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檔線上</w:t>
            </w:r>
            <w:proofErr w:type="gramEnd"/>
            <w:r w:rsidR="0078522E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匯入</w:t>
            </w:r>
          </w:p>
        </w:tc>
      </w:tr>
      <w:tr w:rsidR="009F1FB7" w:rsidRPr="005111EC" w14:paraId="7A0F43DA" w14:textId="77777777" w:rsidTr="006E4D46">
        <w:tc>
          <w:tcPr>
            <w:tcW w:w="1949" w:type="dxa"/>
            <w:vAlign w:val="center"/>
          </w:tcPr>
          <w:p w14:paraId="771D5019" w14:textId="77777777" w:rsidR="009F1FB7" w:rsidRPr="00F73650" w:rsidRDefault="009F1FB7" w:rsidP="006E4D46">
            <w:pPr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員工異動清冊</w:t>
            </w:r>
          </w:p>
        </w:tc>
        <w:tc>
          <w:tcPr>
            <w:tcW w:w="6971" w:type="dxa"/>
            <w:vAlign w:val="center"/>
          </w:tcPr>
          <w:p w14:paraId="4BE0F7C9" w14:textId="77777777" w:rsidR="009F1FB7" w:rsidRPr="005111EC" w:rsidRDefault="009F1FB7" w:rsidP="00EE04C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員工與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月份相同，無異動，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不用附異動</w:t>
            </w:r>
            <w:proofErr w:type="gramEnd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清冊。</w:t>
            </w:r>
          </w:p>
          <w:p w14:paraId="108EB669" w14:textId="7E8545E5" w:rsidR="009F1FB7" w:rsidRDefault="009F1FB7" w:rsidP="00EE04C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員工有異動，檢附逐月之員工異動清冊。</w:t>
            </w:r>
          </w:p>
          <w:p w14:paraId="532740E4" w14:textId="30E4998F" w:rsidR="009F1FB7" w:rsidRPr="001B6A3F" w:rsidRDefault="001B3622" w:rsidP="001B6A3F">
            <w:pPr>
              <w:spacing w:line="300" w:lineRule="exact"/>
              <w:ind w:leftChars="132" w:left="519" w:hangingChars="101" w:hanging="20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45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例如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="00671198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月送件，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月員工有異動，則須檢附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6711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月員工異動清冊。</w:t>
            </w:r>
          </w:p>
        </w:tc>
        <w:tc>
          <w:tcPr>
            <w:tcW w:w="1536" w:type="dxa"/>
            <w:vAlign w:val="center"/>
          </w:tcPr>
          <w:p w14:paraId="23F145CB" w14:textId="77777777" w:rsidR="009F1FB7" w:rsidRPr="005111EC" w:rsidRDefault="009F1FB7" w:rsidP="006E4D4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以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excel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檔填寫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後線上匯入</w:t>
            </w:r>
            <w:proofErr w:type="gramEnd"/>
          </w:p>
        </w:tc>
      </w:tr>
      <w:tr w:rsidR="00514547" w:rsidRPr="005111EC" w14:paraId="61ADDD05" w14:textId="77777777" w:rsidTr="009F1FB7">
        <w:tc>
          <w:tcPr>
            <w:tcW w:w="1949" w:type="dxa"/>
            <w:vAlign w:val="center"/>
          </w:tcPr>
          <w:p w14:paraId="21FDBEFD" w14:textId="77777777" w:rsidR="00514547" w:rsidRPr="00F73650" w:rsidRDefault="00514547" w:rsidP="00D53B22">
            <w:pPr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□109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月薪資清冊</w:t>
            </w:r>
          </w:p>
        </w:tc>
        <w:tc>
          <w:tcPr>
            <w:tcW w:w="6971" w:type="dxa"/>
            <w:vAlign w:val="center"/>
          </w:tcPr>
          <w:p w14:paraId="02934C04" w14:textId="07C60B22" w:rsidR="00514547" w:rsidRPr="005111EC" w:rsidRDefault="00514547" w:rsidP="00EA69BF">
            <w:pPr>
              <w:spacing w:line="400" w:lineRule="exact"/>
              <w:ind w:leftChars="14" w:left="318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清冊實領薪資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(E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欄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應與發薪證明相符。</w:t>
            </w:r>
          </w:p>
        </w:tc>
        <w:tc>
          <w:tcPr>
            <w:tcW w:w="1536" w:type="dxa"/>
            <w:vAlign w:val="center"/>
          </w:tcPr>
          <w:p w14:paraId="67D7ED0C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以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excel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檔填寫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後線上匯入</w:t>
            </w:r>
            <w:proofErr w:type="gramEnd"/>
          </w:p>
        </w:tc>
      </w:tr>
      <w:tr w:rsidR="00514547" w:rsidRPr="005111EC" w14:paraId="07881DFB" w14:textId="77777777" w:rsidTr="009F1FB7">
        <w:tc>
          <w:tcPr>
            <w:tcW w:w="1949" w:type="dxa"/>
            <w:vAlign w:val="center"/>
          </w:tcPr>
          <w:p w14:paraId="6604FCBA" w14:textId="77777777" w:rsidR="00514547" w:rsidRPr="00F73650" w:rsidRDefault="00514547" w:rsidP="00D53B22">
            <w:pPr>
              <w:spacing w:line="400" w:lineRule="exact"/>
              <w:ind w:left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□109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月發薪證明</w:t>
            </w:r>
          </w:p>
        </w:tc>
        <w:tc>
          <w:tcPr>
            <w:tcW w:w="6971" w:type="dxa"/>
            <w:vAlign w:val="center"/>
          </w:tcPr>
          <w:p w14:paraId="68606BB2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以下擇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14:paraId="56107CBB" w14:textId="0C5C0613" w:rsidR="00514547" w:rsidRPr="005111EC" w:rsidRDefault="00514547" w:rsidP="00D53B22">
            <w:pPr>
              <w:spacing w:line="36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薪資轉帳證明：如匯款單。</w:t>
            </w:r>
          </w:p>
          <w:p w14:paraId="518DEF71" w14:textId="38262E1F" w:rsidR="00514547" w:rsidRPr="005111EC" w:rsidRDefault="00514547" w:rsidP="00D53B22">
            <w:pPr>
              <w:spacing w:line="36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gramStart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薪資印領清冊</w:t>
            </w:r>
            <w:proofErr w:type="gramEnd"/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：需有員工簽</w:t>
            </w:r>
            <w:r w:rsidR="002C0BB7" w:rsidRPr="005111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章</w:t>
            </w:r>
            <w:r w:rsidRPr="005111EC">
              <w:rPr>
                <w:rFonts w:ascii="Times New Roman" w:eastAsia="標楷體" w:hAnsi="Times New Roman" w:cs="Times New Roman"/>
                <w:sz w:val="26"/>
                <w:szCs w:val="26"/>
              </w:rPr>
              <w:t>，且</w:t>
            </w:r>
            <w:r w:rsidR="001B6A3F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須</w:t>
            </w:r>
            <w:r w:rsidRPr="005111E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加蓋大小章</w:t>
            </w:r>
            <w:r w:rsidRPr="005111E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36" w:type="dxa"/>
            <w:vAlign w:val="center"/>
          </w:tcPr>
          <w:p w14:paraId="4D27B644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拍照或掃描上傳</w:t>
            </w:r>
          </w:p>
        </w:tc>
      </w:tr>
      <w:tr w:rsidR="00514547" w:rsidRPr="005111EC" w14:paraId="3C285BCB" w14:textId="77777777" w:rsidTr="009F1FB7">
        <w:tc>
          <w:tcPr>
            <w:tcW w:w="1949" w:type="dxa"/>
            <w:vAlign w:val="center"/>
          </w:tcPr>
          <w:p w14:paraId="009C320B" w14:textId="77777777" w:rsidR="00514547" w:rsidRPr="00F73650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73650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F7365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存摺影本</w:t>
            </w:r>
          </w:p>
        </w:tc>
        <w:tc>
          <w:tcPr>
            <w:tcW w:w="6971" w:type="dxa"/>
            <w:vAlign w:val="center"/>
          </w:tcPr>
          <w:p w14:paraId="0338741E" w14:textId="27DC5C04" w:rsidR="006120B5" w:rsidRPr="005111EC" w:rsidRDefault="00514547" w:rsidP="00264731">
            <w:pPr>
              <w:spacing w:line="360" w:lineRule="exact"/>
              <w:ind w:left="294" w:hangingChars="113" w:hanging="29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□</w:t>
            </w: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戶名</w:t>
            </w:r>
            <w:r w:rsidRPr="005111E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需為</w:t>
            </w: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公司</w:t>
            </w:r>
            <w:r w:rsidR="00264731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/</w:t>
            </w:r>
            <w:r w:rsidR="00264731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商號</w:t>
            </w: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名稱</w:t>
            </w:r>
            <w:r w:rsidR="006120B5" w:rsidRPr="005111EC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。</w:t>
            </w:r>
          </w:p>
        </w:tc>
        <w:tc>
          <w:tcPr>
            <w:tcW w:w="1536" w:type="dxa"/>
            <w:vAlign w:val="center"/>
          </w:tcPr>
          <w:p w14:paraId="27CB4525" w14:textId="77777777" w:rsidR="00514547" w:rsidRPr="005111EC" w:rsidRDefault="00514547" w:rsidP="00D53B2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5111E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拍照或掃描上傳</w:t>
            </w:r>
          </w:p>
        </w:tc>
      </w:tr>
    </w:tbl>
    <w:p w14:paraId="56EB1EAC" w14:textId="77777777" w:rsidR="005F6920" w:rsidRPr="005111EC" w:rsidRDefault="005F6920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5F6920" w:rsidRPr="005111EC" w:rsidSect="00605E4C">
      <w:headerReference w:type="default" r:id="rId9"/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066E" w14:textId="77777777" w:rsidR="00EB4596" w:rsidRDefault="00EB4596" w:rsidP="0041740E">
      <w:r>
        <w:separator/>
      </w:r>
    </w:p>
  </w:endnote>
  <w:endnote w:type="continuationSeparator" w:id="0">
    <w:p w14:paraId="38267713" w14:textId="77777777" w:rsidR="00EB4596" w:rsidRDefault="00EB4596" w:rsidP="0041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D501" w14:textId="77777777" w:rsidR="00EB4596" w:rsidRDefault="00EB4596" w:rsidP="0041740E">
      <w:r>
        <w:separator/>
      </w:r>
    </w:p>
  </w:footnote>
  <w:footnote w:type="continuationSeparator" w:id="0">
    <w:p w14:paraId="4445951C" w14:textId="77777777" w:rsidR="00EB4596" w:rsidRDefault="00EB4596" w:rsidP="0041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47A7" w14:textId="7669273D" w:rsidR="00F21173" w:rsidRDefault="00F21173">
    <w:pPr>
      <w:pStyle w:val="a4"/>
    </w:pPr>
    <w:r>
      <w:ptab w:relativeTo="margin" w:alignment="center" w:leader="none"/>
    </w:r>
    <w:r>
      <w:ptab w:relativeTo="margin" w:alignment="right" w:leader="none"/>
    </w:r>
    <w:r>
      <w:t>109.</w:t>
    </w:r>
    <w:r w:rsidR="001550BF">
      <w:rPr>
        <w:rFonts w:hint="eastAsia"/>
      </w:rPr>
      <w:t>5</w:t>
    </w:r>
    <w:r>
      <w:t>.</w:t>
    </w:r>
    <w:r w:rsidR="001550BF">
      <w:rPr>
        <w:rFonts w:hint="eastAsia"/>
      </w:rPr>
      <w:t>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A2A"/>
    <w:multiLevelType w:val="hybridMultilevel"/>
    <w:tmpl w:val="75B2876E"/>
    <w:lvl w:ilvl="0" w:tplc="C766077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54DA748D"/>
    <w:multiLevelType w:val="hybridMultilevel"/>
    <w:tmpl w:val="811817CC"/>
    <w:lvl w:ilvl="0" w:tplc="479EC67A">
      <w:start w:val="1"/>
      <w:numFmt w:val="decimal"/>
      <w:lvlText w:val="(%1)"/>
      <w:lvlJc w:val="left"/>
      <w:pPr>
        <w:ind w:left="67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0"/>
    <w:rsid w:val="00025367"/>
    <w:rsid w:val="00054AA3"/>
    <w:rsid w:val="00076019"/>
    <w:rsid w:val="00081EB2"/>
    <w:rsid w:val="000C4F64"/>
    <w:rsid w:val="000F157D"/>
    <w:rsid w:val="00124EE9"/>
    <w:rsid w:val="001461AE"/>
    <w:rsid w:val="001550BF"/>
    <w:rsid w:val="001713D7"/>
    <w:rsid w:val="001753FA"/>
    <w:rsid w:val="001765A9"/>
    <w:rsid w:val="00177EC4"/>
    <w:rsid w:val="001B3622"/>
    <w:rsid w:val="001B6A3F"/>
    <w:rsid w:val="001C60ED"/>
    <w:rsid w:val="0020286F"/>
    <w:rsid w:val="00216BDF"/>
    <w:rsid w:val="00220422"/>
    <w:rsid w:val="0023245A"/>
    <w:rsid w:val="00264731"/>
    <w:rsid w:val="00295367"/>
    <w:rsid w:val="002A5135"/>
    <w:rsid w:val="002C0BB7"/>
    <w:rsid w:val="003D20D6"/>
    <w:rsid w:val="00417152"/>
    <w:rsid w:val="0041740E"/>
    <w:rsid w:val="004806FA"/>
    <w:rsid w:val="004D66B1"/>
    <w:rsid w:val="005111EC"/>
    <w:rsid w:val="00514547"/>
    <w:rsid w:val="00521005"/>
    <w:rsid w:val="00543F78"/>
    <w:rsid w:val="00544E0C"/>
    <w:rsid w:val="00557A65"/>
    <w:rsid w:val="005607F6"/>
    <w:rsid w:val="00570340"/>
    <w:rsid w:val="00583A74"/>
    <w:rsid w:val="00591E87"/>
    <w:rsid w:val="005928E6"/>
    <w:rsid w:val="00594C6E"/>
    <w:rsid w:val="005A678E"/>
    <w:rsid w:val="005C5CF9"/>
    <w:rsid w:val="005F6920"/>
    <w:rsid w:val="005F6960"/>
    <w:rsid w:val="006040C9"/>
    <w:rsid w:val="00605E4C"/>
    <w:rsid w:val="006101FD"/>
    <w:rsid w:val="006120B5"/>
    <w:rsid w:val="00621135"/>
    <w:rsid w:val="0065529C"/>
    <w:rsid w:val="00671198"/>
    <w:rsid w:val="00676050"/>
    <w:rsid w:val="00727E1B"/>
    <w:rsid w:val="0073022C"/>
    <w:rsid w:val="00781D04"/>
    <w:rsid w:val="00782A1D"/>
    <w:rsid w:val="0078522E"/>
    <w:rsid w:val="007D4BF8"/>
    <w:rsid w:val="007E13D1"/>
    <w:rsid w:val="007E7F4E"/>
    <w:rsid w:val="007F548B"/>
    <w:rsid w:val="0080299E"/>
    <w:rsid w:val="0080642D"/>
    <w:rsid w:val="0080678D"/>
    <w:rsid w:val="00830C47"/>
    <w:rsid w:val="00871A3E"/>
    <w:rsid w:val="008F558E"/>
    <w:rsid w:val="00900FF9"/>
    <w:rsid w:val="0090309A"/>
    <w:rsid w:val="00972AB0"/>
    <w:rsid w:val="009735B0"/>
    <w:rsid w:val="009F1FB7"/>
    <w:rsid w:val="00A85810"/>
    <w:rsid w:val="00B06974"/>
    <w:rsid w:val="00B259C3"/>
    <w:rsid w:val="00B46BC3"/>
    <w:rsid w:val="00BF3F40"/>
    <w:rsid w:val="00C04B2A"/>
    <w:rsid w:val="00C27D42"/>
    <w:rsid w:val="00C378DC"/>
    <w:rsid w:val="00C43C58"/>
    <w:rsid w:val="00CE3245"/>
    <w:rsid w:val="00CE4417"/>
    <w:rsid w:val="00CF5D92"/>
    <w:rsid w:val="00D03CBE"/>
    <w:rsid w:val="00D0640D"/>
    <w:rsid w:val="00D111AB"/>
    <w:rsid w:val="00D42544"/>
    <w:rsid w:val="00D81165"/>
    <w:rsid w:val="00D82C39"/>
    <w:rsid w:val="00D83558"/>
    <w:rsid w:val="00E22B3B"/>
    <w:rsid w:val="00E23350"/>
    <w:rsid w:val="00E245A2"/>
    <w:rsid w:val="00E53814"/>
    <w:rsid w:val="00EA69BF"/>
    <w:rsid w:val="00EB4596"/>
    <w:rsid w:val="00EC63E6"/>
    <w:rsid w:val="00EE04CC"/>
    <w:rsid w:val="00F21173"/>
    <w:rsid w:val="00F424DA"/>
    <w:rsid w:val="00F71E3E"/>
    <w:rsid w:val="00F73650"/>
    <w:rsid w:val="00FD459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65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7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740E"/>
    <w:rPr>
      <w:sz w:val="20"/>
      <w:szCs w:val="20"/>
    </w:rPr>
  </w:style>
  <w:style w:type="table" w:styleId="a8">
    <w:name w:val="Table Grid"/>
    <w:basedOn w:val="a1"/>
    <w:uiPriority w:val="39"/>
    <w:rsid w:val="000C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C4F6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C4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4F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7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740E"/>
    <w:rPr>
      <w:sz w:val="20"/>
      <w:szCs w:val="20"/>
    </w:rPr>
  </w:style>
  <w:style w:type="table" w:styleId="a8">
    <w:name w:val="Table Grid"/>
    <w:basedOn w:val="a1"/>
    <w:uiPriority w:val="39"/>
    <w:rsid w:val="000C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0C4F6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C4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4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C79B-4D5A-4AE9-BCBE-B98F36F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Ministry of Economic Affairs,R.O.C.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鄭瑤琳 商研院</dc:creator>
  <cp:lastModifiedBy>楊敏豐</cp:lastModifiedBy>
  <cp:revision>2</cp:revision>
  <cp:lastPrinted>2020-04-30T10:04:00Z</cp:lastPrinted>
  <dcterms:created xsi:type="dcterms:W3CDTF">2020-05-04T07:10:00Z</dcterms:created>
  <dcterms:modified xsi:type="dcterms:W3CDTF">2020-05-04T07:10:00Z</dcterms:modified>
</cp:coreProperties>
</file>