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2"/>
          <w:szCs w:val="22"/>
          <w:rtl w:val="0"/>
        </w:rPr>
        <w:t xml:space="preserve">活動主題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防堵企業資安漏洞，自動化再升級！立即報名 11/25 AWS DevSecOps 研討會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2"/>
          <w:szCs w:val="22"/>
          <w:rtl w:val="0"/>
        </w:rPr>
        <w:t xml:space="preserve">活動介紹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2"/>
          <w:szCs w:val="22"/>
          <w:highlight w:val="white"/>
          <w:rtl w:val="0"/>
        </w:rPr>
        <w:t xml:space="preserve">DevOps / SRE 工程師必看！想實踐 DevOps 自動化減少時間與人力成本，同時控管企業資安風險嗎？IBM 研究指出，在建置階段才發現資安漏洞，修復的成本是設計階段的 6 倍！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在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2"/>
          <w:szCs w:val="22"/>
          <w:highlight w:val="white"/>
          <w:rtl w:val="0"/>
        </w:rPr>
        <w:t xml:space="preserve"> DevOps 中加入資安防護 (Security)所形成的「DevSecOps」，成為企業兼顧自動化與安全性的最佳解方。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rPr>
          <w:rFonts w:ascii="Arial" w:cs="Arial" w:eastAsia="Arial" w:hAnsi="Arial"/>
          <w:color w:val="202124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6191f"/>
          <w:sz w:val="22"/>
          <w:szCs w:val="22"/>
          <w:highlight w:val="white"/>
          <w:rtl w:val="0"/>
        </w:rPr>
        <w:t xml:space="preserve">博弘雲端擁有 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MSP 團隊，可結合 AWS DevOps 的服務並整合 Check Point，提供企業資安解決方案。</w:t>
      </w:r>
      <w:r w:rsidDel="00000000" w:rsidR="00000000" w:rsidRPr="00000000">
        <w:rPr>
          <w:rFonts w:ascii="Arial Unicode MS" w:cs="Arial Unicode MS" w:eastAsia="Arial Unicode MS" w:hAnsi="Arial Unicode MS"/>
          <w:color w:val="16191f"/>
          <w:sz w:val="22"/>
          <w:szCs w:val="22"/>
          <w:highlight w:val="white"/>
          <w:rtl w:val="0"/>
        </w:rPr>
        <w:t xml:space="preserve">本次研討會將帶您了解，</w:t>
      </w:r>
      <w:r w:rsidDel="00000000" w:rsidR="00000000" w:rsidRPr="00000000">
        <w:rPr>
          <w:rFonts w:ascii="Arial Unicode MS" w:cs="Arial Unicode MS" w:eastAsia="Arial Unicode MS" w:hAnsi="Arial Unicode MS"/>
          <w:color w:val="16191f"/>
          <w:sz w:val="22"/>
          <w:szCs w:val="22"/>
          <w:highlight w:val="white"/>
          <w:rtl w:val="0"/>
        </w:rPr>
        <w:t xml:space="preserve">如何透過 Codepipeline 創建自動化管道，並於容器構建流程中，自動進行容器鏡像漏洞掃描，並發送到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sz w:val="22"/>
          <w:szCs w:val="22"/>
          <w:highlight w:val="white"/>
          <w:rtl w:val="0"/>
        </w:rPr>
        <w:t xml:space="preserve">AWS Security Hub 檢視，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透過 DevOps + Security 優化整體開發流程，提升企業營運效能。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4"/>
          <w:sz w:val="22"/>
          <w:szCs w:val="22"/>
          <w:highlight w:val="white"/>
          <w:rtl w:val="0"/>
        </w:rPr>
        <w:t xml:space="preserve">DevSecOps 超前部署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2"/>
          <w:szCs w:val="22"/>
          <w:rtl w:val="0"/>
        </w:rPr>
        <w:t xml:space="preserve">－活動亮點搶先看：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無伺服器服務介紹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CI/CD開發流程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DevSecOps 概念及如何執行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2"/>
          <w:szCs w:val="22"/>
          <w:rtl w:val="0"/>
        </w:rPr>
        <w:t xml:space="preserve">活動資訊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時間：​2020 ​年​ 11 ​月​ 25 ​日 ( 三 ) 14:00 至 16:30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地點：Cloud 9 Studio (臺北市中山區樂群二路275號，濱江國中正對面)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這些對象必參加：企業技術人員、工程師、開發團隊、DevOps / SRE人員、系統架構師（主辦單位保留報名資格最後審核權）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2"/>
          <w:szCs w:val="22"/>
          <w:rtl w:val="0"/>
        </w:rPr>
        <w:t xml:space="preserve">活動議程</w:t>
      </w:r>
    </w:p>
    <w:tbl>
      <w:tblPr>
        <w:tblStyle w:val="Table1"/>
        <w:tblW w:w="8290.0" w:type="dxa"/>
        <w:jc w:val="left"/>
        <w:tblInd w:w="0.0" w:type="dxa"/>
        <w:tblLayout w:type="fixed"/>
        <w:tblLook w:val="0400"/>
      </w:tblPr>
      <w:tblGrid>
        <w:gridCol w:w="1491"/>
        <w:gridCol w:w="4485"/>
        <w:gridCol w:w="2314"/>
        <w:tblGridChange w:id="0">
          <w:tblGrid>
            <w:gridCol w:w="1491"/>
            <w:gridCol w:w="4485"/>
            <w:gridCol w:w="2314"/>
          </w:tblGrid>
        </w:tblGridChange>
      </w:tblGrid>
      <w:tr>
        <w:trPr>
          <w:trHeight w:val="3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時間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議程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講師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13:30~14:00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貴賓入場報到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14:00~14:30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簡單、易用、好管理：AWS無伺服器服務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博弘雲端架構師</w:t>
            </w:r>
          </w:p>
          <w:p w:rsidR="00000000" w:rsidDel="00000000" w:rsidP="00000000" w:rsidRDefault="00000000" w:rsidRPr="00000000" w14:paraId="0000001E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Alex Lai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14:30~15:00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AWS CI/CD開發流程如何協助進行企業自動化佈署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02124"/>
                <w:sz w:val="22"/>
                <w:szCs w:val="22"/>
                <w:highlight w:val="white"/>
                <w:rtl w:val="0"/>
              </w:rPr>
              <w:t xml:space="preserve">DevSecOps 專業講師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15:00~15:15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茶點與中場交流時間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.9570312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15:15~15:45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DevSecOps 如何協助企業再造發流程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博弘雲端架構師</w:t>
            </w:r>
          </w:p>
          <w:p w:rsidR="00000000" w:rsidDel="00000000" w:rsidP="00000000" w:rsidRDefault="00000000" w:rsidRPr="00000000" w14:paraId="00000028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Ruzy Yu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15:45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~16:30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Q&amp;A，自由交流時間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2"/>
          <w:szCs w:val="22"/>
          <w:rtl w:val="0"/>
        </w:rPr>
        <w:t xml:space="preserve">活動注意事項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1. Nextlink Technology（以下簡稱本單位），至遲於活動前一日以電子郵件通知方式寄發報到提醒，以確立參與資格。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2. 名額有限，本單位保留審核權，凡報名身份不符、資料有缺漏者，本單位保留婉拒參加之權利，造成不便敬請見諒。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3. 若因不可抗力之突發因素，本單位得保留活動日期與內容之變更權利。</w:t>
        <w:tab/>
        <w:tab/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